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48ED8" w14:textId="7F5D9F45" w:rsidR="004438AC" w:rsidRPr="00793D72" w:rsidRDefault="00793D72" w:rsidP="00793D72">
      <w:pPr>
        <w:jc w:val="center"/>
        <w:rPr>
          <w:b/>
          <w:bCs/>
          <w:sz w:val="32"/>
          <w:szCs w:val="32"/>
        </w:rPr>
      </w:pPr>
      <w:r w:rsidRPr="00793D72">
        <w:rPr>
          <w:rFonts w:hint="eastAsia"/>
          <w:b/>
          <w:bCs/>
          <w:sz w:val="32"/>
          <w:szCs w:val="32"/>
        </w:rPr>
        <w:t>豊浦町商工会公的資格助成制度実施要領</w:t>
      </w:r>
    </w:p>
    <w:p w14:paraId="45B41A92" w14:textId="77C13A46" w:rsidR="00793D72" w:rsidRDefault="00793D72"/>
    <w:p w14:paraId="4AE57542" w14:textId="77777777" w:rsidR="00922181" w:rsidRDefault="00922181"/>
    <w:p w14:paraId="4A55A695" w14:textId="14F91500" w:rsidR="00793D72" w:rsidRDefault="00793D72">
      <w:r>
        <w:rPr>
          <w:rFonts w:hint="eastAsia"/>
        </w:rPr>
        <w:t>（目的）</w:t>
      </w:r>
    </w:p>
    <w:p w14:paraId="32A7694F" w14:textId="66DA4DC0" w:rsidR="00793D72" w:rsidRDefault="00793D72" w:rsidP="00B744F0">
      <w:pPr>
        <w:ind w:left="240" w:hangingChars="100" w:hanging="240"/>
      </w:pPr>
      <w:r>
        <w:rPr>
          <w:rFonts w:hint="eastAsia"/>
        </w:rPr>
        <w:t>第１条　この要領は、会員事業者の役職員等の資質向上に向けた自己研鑽による企業繁栄を図るため</w:t>
      </w:r>
      <w:r w:rsidR="00B744F0">
        <w:rPr>
          <w:rFonts w:hint="eastAsia"/>
        </w:rPr>
        <w:t>、豊浦町商工会（以下「本会」という。）が実施する公的資格助成制度（以下「本制度」という。）について、必要な事項を定めるものとする。</w:t>
      </w:r>
    </w:p>
    <w:p w14:paraId="53102A8B" w14:textId="4068EC5A" w:rsidR="00B744F0" w:rsidRDefault="00B744F0">
      <w:r>
        <w:rPr>
          <w:rFonts w:hint="eastAsia"/>
        </w:rPr>
        <w:t>（対象</w:t>
      </w:r>
      <w:r w:rsidR="00126797">
        <w:rPr>
          <w:rFonts w:hint="eastAsia"/>
        </w:rPr>
        <w:t>者</w:t>
      </w:r>
      <w:r>
        <w:rPr>
          <w:rFonts w:hint="eastAsia"/>
        </w:rPr>
        <w:t>）</w:t>
      </w:r>
    </w:p>
    <w:p w14:paraId="39129CAF" w14:textId="32D20AC4" w:rsidR="00B744F0" w:rsidRDefault="00B744F0" w:rsidP="00AD313F">
      <w:pPr>
        <w:ind w:left="240" w:hangingChars="100" w:hanging="240"/>
      </w:pPr>
      <w:r>
        <w:rPr>
          <w:rFonts w:hint="eastAsia"/>
        </w:rPr>
        <w:t>第２条　本制度の助成対象は</w:t>
      </w:r>
      <w:r w:rsidR="009B0EBE">
        <w:rPr>
          <w:rFonts w:hint="eastAsia"/>
        </w:rPr>
        <w:t>、</w:t>
      </w:r>
      <w:r>
        <w:rPr>
          <w:rFonts w:hint="eastAsia"/>
        </w:rPr>
        <w:t>次の者と</w:t>
      </w:r>
      <w:r w:rsidR="00AD313F">
        <w:rPr>
          <w:rFonts w:hint="eastAsia"/>
        </w:rPr>
        <w:t>する。</w:t>
      </w:r>
    </w:p>
    <w:p w14:paraId="2C80DB96" w14:textId="248FA11E" w:rsidR="00B744F0" w:rsidRDefault="00B744F0">
      <w:r>
        <w:rPr>
          <w:rFonts w:hint="eastAsia"/>
        </w:rPr>
        <w:t xml:space="preserve">　</w:t>
      </w:r>
      <w:r w:rsidR="009B0EBE">
        <w:rPr>
          <w:rFonts w:hint="eastAsia"/>
        </w:rPr>
        <w:t xml:space="preserve">　</w:t>
      </w:r>
      <w:r>
        <w:rPr>
          <w:rFonts w:hint="eastAsia"/>
        </w:rPr>
        <w:t>(1)法人は、代表者及び役員、雇用保険被保険者である従業員とする。</w:t>
      </w:r>
    </w:p>
    <w:p w14:paraId="71A17E22" w14:textId="3524B5E5" w:rsidR="00B744F0" w:rsidRDefault="00B744F0" w:rsidP="00B744F0">
      <w:pPr>
        <w:ind w:left="480" w:hangingChars="200" w:hanging="480"/>
      </w:pPr>
      <w:r>
        <w:rPr>
          <w:rFonts w:hint="eastAsia"/>
        </w:rPr>
        <w:t xml:space="preserve">　</w:t>
      </w:r>
      <w:r w:rsidR="009B0EBE">
        <w:rPr>
          <w:rFonts w:hint="eastAsia"/>
        </w:rPr>
        <w:t xml:space="preserve">　</w:t>
      </w:r>
      <w:r>
        <w:rPr>
          <w:rFonts w:hint="eastAsia"/>
        </w:rPr>
        <w:t>(2)個人は、事業主及び給与支払いのある家族専従者、雇用保険被保険者である従業員とする。</w:t>
      </w:r>
    </w:p>
    <w:p w14:paraId="53EB4F20" w14:textId="039D2616" w:rsidR="0046710C" w:rsidRDefault="0046710C" w:rsidP="00B744F0">
      <w:pPr>
        <w:ind w:left="480" w:hangingChars="200" w:hanging="480"/>
      </w:pPr>
      <w:r>
        <w:rPr>
          <w:rFonts w:hint="eastAsia"/>
        </w:rPr>
        <w:t>（</w:t>
      </w:r>
      <w:r w:rsidR="004B0857">
        <w:rPr>
          <w:rFonts w:hint="eastAsia"/>
        </w:rPr>
        <w:t>対象</w:t>
      </w:r>
      <w:r>
        <w:rPr>
          <w:rFonts w:hint="eastAsia"/>
        </w:rPr>
        <w:t>資格）</w:t>
      </w:r>
    </w:p>
    <w:p w14:paraId="296A5C1A" w14:textId="7F05313B" w:rsidR="0046710C" w:rsidRDefault="0046710C" w:rsidP="009B0EBE">
      <w:pPr>
        <w:ind w:left="240" w:hangingChars="100" w:hanging="240"/>
      </w:pPr>
      <w:r>
        <w:rPr>
          <w:rFonts w:hint="eastAsia"/>
        </w:rPr>
        <w:t>第３条　本制度の対象資格は次のとおりと</w:t>
      </w:r>
      <w:r w:rsidR="009B0EBE">
        <w:rPr>
          <w:rFonts w:hint="eastAsia"/>
        </w:rPr>
        <w:t>し、生業と関係性があるものとする。ただし、新事業展開や新分野進出による資格も対象と</w:t>
      </w:r>
      <w:r>
        <w:rPr>
          <w:rFonts w:hint="eastAsia"/>
        </w:rPr>
        <w:t>する。</w:t>
      </w:r>
    </w:p>
    <w:p w14:paraId="481FEBC3" w14:textId="12694A18" w:rsidR="0046710C" w:rsidRDefault="0046710C" w:rsidP="00B744F0">
      <w:pPr>
        <w:ind w:left="480" w:hangingChars="200" w:hanging="480"/>
      </w:pPr>
      <w:r>
        <w:rPr>
          <w:rFonts w:hint="eastAsia"/>
        </w:rPr>
        <w:t xml:space="preserve">　</w:t>
      </w:r>
      <w:r w:rsidR="009B0EBE">
        <w:rPr>
          <w:rFonts w:hint="eastAsia"/>
        </w:rPr>
        <w:t xml:space="preserve">　</w:t>
      </w:r>
      <w:r>
        <w:rPr>
          <w:rFonts w:hint="eastAsia"/>
        </w:rPr>
        <w:t>(</w:t>
      </w:r>
      <w:r w:rsidR="00AD313F">
        <w:rPr>
          <w:rFonts w:hint="eastAsia"/>
        </w:rPr>
        <w:t>1</w:t>
      </w:r>
      <w:r>
        <w:rPr>
          <w:rFonts w:hint="eastAsia"/>
        </w:rPr>
        <w:t>)法律に基づき、国または国から委託を受けた公的機関が</w:t>
      </w:r>
      <w:r w:rsidR="00E01BEF">
        <w:rPr>
          <w:rFonts w:hint="eastAsia"/>
        </w:rPr>
        <w:t>実施する資格</w:t>
      </w:r>
    </w:p>
    <w:p w14:paraId="16B156A2" w14:textId="6C4C2A5F" w:rsidR="00E01BEF" w:rsidRDefault="00E01BEF" w:rsidP="00B744F0">
      <w:pPr>
        <w:ind w:left="480" w:hangingChars="200" w:hanging="480"/>
      </w:pPr>
      <w:r>
        <w:rPr>
          <w:rFonts w:hint="eastAsia"/>
        </w:rPr>
        <w:t xml:space="preserve">　</w:t>
      </w:r>
      <w:r w:rsidR="009B0EBE">
        <w:rPr>
          <w:rFonts w:hint="eastAsia"/>
        </w:rPr>
        <w:t xml:space="preserve">　</w:t>
      </w:r>
      <w:r>
        <w:rPr>
          <w:rFonts w:hint="eastAsia"/>
        </w:rPr>
        <w:t>(</w:t>
      </w:r>
      <w:r w:rsidR="00AD313F">
        <w:rPr>
          <w:rFonts w:hint="eastAsia"/>
        </w:rPr>
        <w:t>2</w:t>
      </w:r>
      <w:r>
        <w:rPr>
          <w:rFonts w:hint="eastAsia"/>
        </w:rPr>
        <w:t>)公益法人等が実施し、所管する官庁や所管大臣が認定する資格</w:t>
      </w:r>
    </w:p>
    <w:p w14:paraId="5649BA87" w14:textId="41026C6F" w:rsidR="00126797" w:rsidRDefault="00E01BEF" w:rsidP="00126797">
      <w:pPr>
        <w:ind w:left="480" w:hangingChars="200" w:hanging="480"/>
      </w:pPr>
      <w:r>
        <w:rPr>
          <w:rFonts w:hint="eastAsia"/>
        </w:rPr>
        <w:t xml:space="preserve">　</w:t>
      </w:r>
      <w:r w:rsidR="009B0EBE">
        <w:rPr>
          <w:rFonts w:hint="eastAsia"/>
        </w:rPr>
        <w:t xml:space="preserve">　</w:t>
      </w:r>
      <w:r>
        <w:rPr>
          <w:rFonts w:hint="eastAsia"/>
        </w:rPr>
        <w:t>(</w:t>
      </w:r>
      <w:r w:rsidR="00AD313F">
        <w:rPr>
          <w:rFonts w:hint="eastAsia"/>
        </w:rPr>
        <w:t>3</w:t>
      </w:r>
      <w:r>
        <w:rPr>
          <w:rFonts w:hint="eastAsia"/>
        </w:rPr>
        <w:t>)</w:t>
      </w:r>
      <w:r w:rsidR="00126797">
        <w:rPr>
          <w:rFonts w:hint="eastAsia"/>
        </w:rPr>
        <w:t>各業界に関連のある公益法人等が認定する資格</w:t>
      </w:r>
    </w:p>
    <w:p w14:paraId="5FF83CD9" w14:textId="0087F6B0" w:rsidR="0046710C" w:rsidRDefault="009B0EBE" w:rsidP="00B744F0">
      <w:pPr>
        <w:ind w:left="480" w:hangingChars="200" w:hanging="480"/>
      </w:pPr>
      <w:r>
        <w:rPr>
          <w:rFonts w:hint="eastAsia"/>
        </w:rPr>
        <w:t xml:space="preserve">　　(4)上記各号のうち、級が設定されている</w:t>
      </w:r>
      <w:r w:rsidR="00CE5B7B">
        <w:rPr>
          <w:rFonts w:hint="eastAsia"/>
        </w:rPr>
        <w:t>場合</w:t>
      </w:r>
      <w:r>
        <w:rPr>
          <w:rFonts w:hint="eastAsia"/>
        </w:rPr>
        <w:t>は</w:t>
      </w:r>
      <w:r w:rsidR="00C547D1">
        <w:rPr>
          <w:rFonts w:hint="eastAsia"/>
        </w:rPr>
        <w:t>３</w:t>
      </w:r>
      <w:r>
        <w:rPr>
          <w:rFonts w:hint="eastAsia"/>
        </w:rPr>
        <w:t>級から</w:t>
      </w:r>
      <w:r w:rsidR="00CE5B7B">
        <w:rPr>
          <w:rFonts w:hint="eastAsia"/>
        </w:rPr>
        <w:t>対象</w:t>
      </w:r>
    </w:p>
    <w:p w14:paraId="1E0B140B" w14:textId="7F56CFD4" w:rsidR="0046710C" w:rsidRDefault="00CE5B7B" w:rsidP="00B744F0">
      <w:pPr>
        <w:ind w:left="480" w:hangingChars="200" w:hanging="480"/>
      </w:pPr>
      <w:r>
        <w:rPr>
          <w:rFonts w:hint="eastAsia"/>
        </w:rPr>
        <w:t>２　本制度の対象とならない資格は、次のとおりとする。</w:t>
      </w:r>
    </w:p>
    <w:p w14:paraId="7D28B9FD" w14:textId="3AC6181B" w:rsidR="00CE5B7B" w:rsidRDefault="00CE5B7B" w:rsidP="00B744F0">
      <w:pPr>
        <w:ind w:left="480" w:hangingChars="200" w:hanging="480"/>
      </w:pPr>
      <w:r>
        <w:rPr>
          <w:rFonts w:hint="eastAsia"/>
        </w:rPr>
        <w:t xml:space="preserve">　　(1)メーカー及び民間団体、文化団体、個人等が独自に主催した資格</w:t>
      </w:r>
    </w:p>
    <w:p w14:paraId="5C97A597" w14:textId="225142E1" w:rsidR="00CE5B7B" w:rsidRDefault="00CE5B7B" w:rsidP="00B744F0">
      <w:pPr>
        <w:ind w:left="480" w:hangingChars="200" w:hanging="480"/>
      </w:pPr>
      <w:r>
        <w:rPr>
          <w:rFonts w:hint="eastAsia"/>
        </w:rPr>
        <w:t xml:space="preserve">　　(2)生業との関係性が低い資格</w:t>
      </w:r>
    </w:p>
    <w:p w14:paraId="227F76D3" w14:textId="2264DFA8" w:rsidR="00CE5B7B" w:rsidRDefault="00CE5B7B" w:rsidP="00B744F0">
      <w:pPr>
        <w:ind w:left="480" w:hangingChars="200" w:hanging="480"/>
      </w:pPr>
      <w:r>
        <w:rPr>
          <w:rFonts w:hint="eastAsia"/>
        </w:rPr>
        <w:t xml:space="preserve">　　(3)生業との明確な区分ができない資格（例：普通自動車免許</w:t>
      </w:r>
      <w:r w:rsidR="00B85308">
        <w:rPr>
          <w:rFonts w:hint="eastAsia"/>
        </w:rPr>
        <w:t>等</w:t>
      </w:r>
      <w:r>
        <w:rPr>
          <w:rFonts w:hint="eastAsia"/>
        </w:rPr>
        <w:t>）</w:t>
      </w:r>
    </w:p>
    <w:p w14:paraId="7B7EFAAE" w14:textId="5755BF0B" w:rsidR="00CE5B7B" w:rsidRDefault="00CE5B7B" w:rsidP="00B744F0">
      <w:pPr>
        <w:ind w:left="480" w:hangingChars="200" w:hanging="480"/>
      </w:pPr>
      <w:r>
        <w:rPr>
          <w:rFonts w:hint="eastAsia"/>
        </w:rPr>
        <w:t xml:space="preserve">　　(4)無試験で認定される資格</w:t>
      </w:r>
    </w:p>
    <w:p w14:paraId="0F8EF186" w14:textId="7016205F" w:rsidR="00CE5B7B" w:rsidRDefault="00CE5B7B" w:rsidP="00B744F0">
      <w:pPr>
        <w:ind w:left="480" w:hangingChars="200" w:hanging="480"/>
      </w:pPr>
      <w:r>
        <w:rPr>
          <w:rFonts w:hint="eastAsia"/>
        </w:rPr>
        <w:t xml:space="preserve">　　(5)資格更新</w:t>
      </w:r>
    </w:p>
    <w:p w14:paraId="16EC3E7C" w14:textId="0235893C" w:rsidR="00B744F0" w:rsidRDefault="00B744F0">
      <w:r>
        <w:rPr>
          <w:rFonts w:hint="eastAsia"/>
        </w:rPr>
        <w:t>（助成</w:t>
      </w:r>
      <w:r w:rsidR="004B0857">
        <w:rPr>
          <w:rFonts w:hint="eastAsia"/>
        </w:rPr>
        <w:t>対象費用</w:t>
      </w:r>
      <w:r>
        <w:rPr>
          <w:rFonts w:hint="eastAsia"/>
        </w:rPr>
        <w:t>）</w:t>
      </w:r>
    </w:p>
    <w:p w14:paraId="715F7999" w14:textId="2D1F187B" w:rsidR="00B744F0" w:rsidRDefault="00B744F0" w:rsidP="00C547D1">
      <w:pPr>
        <w:ind w:left="240" w:hangingChars="100" w:hanging="240"/>
      </w:pPr>
      <w:r>
        <w:rPr>
          <w:rFonts w:hint="eastAsia"/>
        </w:rPr>
        <w:t>第</w:t>
      </w:r>
      <w:r w:rsidR="0046710C">
        <w:rPr>
          <w:rFonts w:hint="eastAsia"/>
        </w:rPr>
        <w:t>４</w:t>
      </w:r>
      <w:r>
        <w:rPr>
          <w:rFonts w:hint="eastAsia"/>
        </w:rPr>
        <w:t xml:space="preserve">条　</w:t>
      </w:r>
      <w:r w:rsidR="004B0857">
        <w:rPr>
          <w:rFonts w:hint="eastAsia"/>
        </w:rPr>
        <w:t>助成対象費用は</w:t>
      </w:r>
      <w:r w:rsidR="00C547D1">
        <w:rPr>
          <w:rFonts w:hint="eastAsia"/>
        </w:rPr>
        <w:t>、</w:t>
      </w:r>
      <w:r w:rsidR="0046710C">
        <w:rPr>
          <w:rFonts w:hint="eastAsia"/>
        </w:rPr>
        <w:t>資格取得</w:t>
      </w:r>
      <w:r w:rsidR="00C547D1">
        <w:rPr>
          <w:rFonts w:hint="eastAsia"/>
        </w:rPr>
        <w:t>する際の受験料及び資格認定料、資格試験主催元が斡旋する教本、テキストとする。</w:t>
      </w:r>
    </w:p>
    <w:p w14:paraId="46601247" w14:textId="325E678C" w:rsidR="00C547D1" w:rsidRDefault="00C547D1">
      <w:r>
        <w:rPr>
          <w:rFonts w:hint="eastAsia"/>
        </w:rPr>
        <w:t>２　助成金は、一資格につき</w:t>
      </w:r>
      <w:r w:rsidR="005261B6">
        <w:rPr>
          <w:rFonts w:hint="eastAsia"/>
        </w:rPr>
        <w:t>、</w:t>
      </w:r>
      <w:r>
        <w:rPr>
          <w:rFonts w:hint="eastAsia"/>
        </w:rPr>
        <w:t>受験料等合計額</w:t>
      </w:r>
      <w:r w:rsidR="005261B6">
        <w:rPr>
          <w:rFonts w:hint="eastAsia"/>
        </w:rPr>
        <w:t>の</w:t>
      </w:r>
      <w:r>
        <w:rPr>
          <w:rFonts w:hint="eastAsia"/>
        </w:rPr>
        <w:t>２万円を上限とする。</w:t>
      </w:r>
    </w:p>
    <w:p w14:paraId="6AB7314F" w14:textId="316F843A" w:rsidR="007F305D" w:rsidRDefault="00FD7047">
      <w:r>
        <w:rPr>
          <w:rFonts w:hint="eastAsia"/>
        </w:rPr>
        <w:t>３</w:t>
      </w:r>
      <w:r w:rsidR="007F305D">
        <w:rPr>
          <w:rFonts w:hint="eastAsia"/>
        </w:rPr>
        <w:t xml:space="preserve">　資格取得者お一人につき、一申請期間</w:t>
      </w:r>
      <w:r>
        <w:rPr>
          <w:rFonts w:hint="eastAsia"/>
        </w:rPr>
        <w:t>２資格までとする。</w:t>
      </w:r>
    </w:p>
    <w:p w14:paraId="54DEA78A" w14:textId="4F5DFBAF" w:rsidR="004B0857" w:rsidRDefault="00FD7047">
      <w:r>
        <w:rPr>
          <w:rFonts w:hint="eastAsia"/>
        </w:rPr>
        <w:t>４</w:t>
      </w:r>
      <w:r w:rsidR="004B0857">
        <w:rPr>
          <w:rFonts w:hint="eastAsia"/>
        </w:rPr>
        <w:t xml:space="preserve">　助成金は、</w:t>
      </w:r>
      <w:r w:rsidR="0038398F">
        <w:rPr>
          <w:rFonts w:hint="eastAsia"/>
        </w:rPr>
        <w:t>本会の予算範囲内とし、申請額が予算額を超える場合は、比例配分</w:t>
      </w:r>
      <w:r w:rsidR="00CD681F">
        <w:rPr>
          <w:rFonts w:hint="eastAsia"/>
        </w:rPr>
        <w:t>と</w:t>
      </w:r>
      <w:r w:rsidR="004B0857">
        <w:rPr>
          <w:rFonts w:hint="eastAsia"/>
        </w:rPr>
        <w:t>する。</w:t>
      </w:r>
    </w:p>
    <w:p w14:paraId="1A871B15" w14:textId="4727CC08" w:rsidR="004B0857" w:rsidRDefault="004B0857">
      <w:r>
        <w:rPr>
          <w:rFonts w:hint="eastAsia"/>
        </w:rPr>
        <w:t>（助成金申請）</w:t>
      </w:r>
    </w:p>
    <w:p w14:paraId="4AF0081C" w14:textId="1B17B2B7" w:rsidR="004B0857" w:rsidRDefault="004B0857" w:rsidP="004B0857">
      <w:pPr>
        <w:ind w:left="240" w:hangingChars="100" w:hanging="240"/>
      </w:pPr>
      <w:r>
        <w:rPr>
          <w:rFonts w:hint="eastAsia"/>
        </w:rPr>
        <w:t>第５条　助成対象となる試験に合格し、助成金を申請する場合は、所定の様式に助成対象費用に係る領収書等証拠書類</w:t>
      </w:r>
      <w:r w:rsidR="00D82FB7">
        <w:rPr>
          <w:rFonts w:hint="eastAsia"/>
        </w:rPr>
        <w:t>（写し可）</w:t>
      </w:r>
      <w:r>
        <w:rPr>
          <w:rFonts w:hint="eastAsia"/>
        </w:rPr>
        <w:t>を添付し、本会へ申請するものとする。</w:t>
      </w:r>
    </w:p>
    <w:p w14:paraId="14449453" w14:textId="76EBBB19" w:rsidR="004B0857" w:rsidRDefault="004B0857">
      <w:r>
        <w:rPr>
          <w:rFonts w:hint="eastAsia"/>
        </w:rPr>
        <w:t>（申請期間）</w:t>
      </w:r>
    </w:p>
    <w:p w14:paraId="4C759D93" w14:textId="6AF26892" w:rsidR="004B0857" w:rsidRDefault="004B0857" w:rsidP="00922181">
      <w:pPr>
        <w:ind w:left="240" w:hangingChars="100" w:hanging="240"/>
      </w:pPr>
      <w:r>
        <w:rPr>
          <w:rFonts w:hint="eastAsia"/>
        </w:rPr>
        <w:t>第６条　公的資格助成金の申請は、</w:t>
      </w:r>
      <w:r w:rsidR="00A36CBB">
        <w:rPr>
          <w:rFonts w:hint="eastAsia"/>
        </w:rPr>
        <w:t>前年１年</w:t>
      </w:r>
      <w:r w:rsidR="00D82FB7">
        <w:rPr>
          <w:rFonts w:hint="eastAsia"/>
        </w:rPr>
        <w:t>分</w:t>
      </w:r>
      <w:r w:rsidR="00CD681F">
        <w:rPr>
          <w:rFonts w:hint="eastAsia"/>
        </w:rPr>
        <w:t>（1月1日から12月31日）</w:t>
      </w:r>
      <w:r w:rsidR="00922181">
        <w:rPr>
          <w:rFonts w:hint="eastAsia"/>
        </w:rPr>
        <w:t>をもって</w:t>
      </w:r>
      <w:r w:rsidR="00D82FB7">
        <w:rPr>
          <w:rFonts w:hint="eastAsia"/>
        </w:rPr>
        <w:t>、翌</w:t>
      </w:r>
      <w:r>
        <w:rPr>
          <w:rFonts w:hint="eastAsia"/>
        </w:rPr>
        <w:t>年</w:t>
      </w:r>
      <w:r w:rsidR="00A36CBB">
        <w:rPr>
          <w:rFonts w:hint="eastAsia"/>
        </w:rPr>
        <w:t>１</w:t>
      </w:r>
      <w:r>
        <w:rPr>
          <w:rFonts w:hint="eastAsia"/>
        </w:rPr>
        <w:t>月</w:t>
      </w:r>
      <w:r w:rsidR="00D82FB7">
        <w:rPr>
          <w:rFonts w:hint="eastAsia"/>
        </w:rPr>
        <w:t>中</w:t>
      </w:r>
      <w:r>
        <w:rPr>
          <w:rFonts w:hint="eastAsia"/>
        </w:rPr>
        <w:t>とする。</w:t>
      </w:r>
    </w:p>
    <w:p w14:paraId="686C3F5A" w14:textId="69351314" w:rsidR="00D82FB7" w:rsidRDefault="00D82FB7">
      <w:r>
        <w:rPr>
          <w:rFonts w:hint="eastAsia"/>
        </w:rPr>
        <w:t>（審査会）</w:t>
      </w:r>
    </w:p>
    <w:p w14:paraId="3429D742" w14:textId="51D3EEBC" w:rsidR="00D82FB7" w:rsidRDefault="00D82FB7">
      <w:r>
        <w:rPr>
          <w:rFonts w:hint="eastAsia"/>
        </w:rPr>
        <w:t>第７条　総務企画委員会は、２月中に審査会を開催の上、助成の可否を決定する。</w:t>
      </w:r>
    </w:p>
    <w:p w14:paraId="2B43D3D1" w14:textId="08877111" w:rsidR="00D82FB7" w:rsidRDefault="00D82FB7">
      <w:r>
        <w:rPr>
          <w:rFonts w:hint="eastAsia"/>
        </w:rPr>
        <w:lastRenderedPageBreak/>
        <w:t>（助成金の支給）</w:t>
      </w:r>
    </w:p>
    <w:p w14:paraId="4F093DD1" w14:textId="5A3242C7" w:rsidR="00D82FB7" w:rsidRDefault="00D82FB7" w:rsidP="00922181">
      <w:pPr>
        <w:ind w:left="240" w:hangingChars="100" w:hanging="240"/>
      </w:pPr>
      <w:r>
        <w:rPr>
          <w:rFonts w:hint="eastAsia"/>
        </w:rPr>
        <w:t>第８条　助成の可否決定後、申請者に対して速やかに</w:t>
      </w:r>
      <w:r w:rsidR="00CD681F">
        <w:rPr>
          <w:rFonts w:hint="eastAsia"/>
        </w:rPr>
        <w:t>通知書を交付するとともに、可とした申請者に対して、指定された金融機関口座へ助成金を振り込む</w:t>
      </w:r>
      <w:r w:rsidR="005261B6">
        <w:rPr>
          <w:rFonts w:hint="eastAsia"/>
        </w:rPr>
        <w:t>もの</w:t>
      </w:r>
      <w:r w:rsidR="00CD681F">
        <w:rPr>
          <w:rFonts w:hint="eastAsia"/>
        </w:rPr>
        <w:t>とする。</w:t>
      </w:r>
    </w:p>
    <w:p w14:paraId="5538C1B4" w14:textId="309876F9" w:rsidR="00266DF6" w:rsidRDefault="00266DF6" w:rsidP="00922181">
      <w:pPr>
        <w:ind w:left="240" w:hangingChars="100" w:hanging="240"/>
      </w:pPr>
      <w:r>
        <w:rPr>
          <w:rFonts w:hint="eastAsia"/>
        </w:rPr>
        <w:t>２　助成可とした申請者のうち、別表１に掲げた難関資格合格者には、別途お祝いとして、豊浦町商店街協同組合発行の商品券１万円分を支給するものとする。</w:t>
      </w:r>
    </w:p>
    <w:p w14:paraId="2036E3B4" w14:textId="359F4544" w:rsidR="00922181" w:rsidRDefault="00922181" w:rsidP="00922181">
      <w:pPr>
        <w:ind w:left="240" w:hangingChars="100" w:hanging="240"/>
      </w:pPr>
      <w:r>
        <w:rPr>
          <w:rFonts w:hint="eastAsia"/>
        </w:rPr>
        <w:t>（その他）</w:t>
      </w:r>
    </w:p>
    <w:p w14:paraId="3A31043D" w14:textId="6418F078" w:rsidR="00922181" w:rsidRDefault="00922181" w:rsidP="00922181">
      <w:pPr>
        <w:ind w:left="240" w:hangingChars="100" w:hanging="240"/>
      </w:pPr>
      <w:r>
        <w:rPr>
          <w:rFonts w:hint="eastAsia"/>
        </w:rPr>
        <w:t>第９条　この要領に定めるもののほか、本制度の実施に関し必要な事項は、総務企画委員会</w:t>
      </w:r>
      <w:r w:rsidR="00A9123D">
        <w:rPr>
          <w:rFonts w:hint="eastAsia"/>
        </w:rPr>
        <w:t>が協議・具申し</w:t>
      </w:r>
      <w:r>
        <w:rPr>
          <w:rFonts w:hint="eastAsia"/>
        </w:rPr>
        <w:t>、会長が別途定めるものとする。</w:t>
      </w:r>
    </w:p>
    <w:p w14:paraId="2BCE0669" w14:textId="19D8A351" w:rsidR="00266DF6" w:rsidRDefault="00266DF6" w:rsidP="00922181">
      <w:pPr>
        <w:ind w:left="240" w:hangingChars="100" w:hanging="240"/>
      </w:pPr>
    </w:p>
    <w:p w14:paraId="26FE249B" w14:textId="7ECF2167" w:rsidR="00266DF6" w:rsidRDefault="00266DF6" w:rsidP="00922181">
      <w:pPr>
        <w:ind w:left="240" w:hangingChars="100" w:hanging="240"/>
      </w:pPr>
    </w:p>
    <w:p w14:paraId="6B41571D" w14:textId="35A3619F" w:rsidR="00266DF6" w:rsidRDefault="00266DF6" w:rsidP="00D766A4">
      <w:pPr>
        <w:ind w:leftChars="100" w:left="240" w:firstLineChars="200" w:firstLine="480"/>
      </w:pPr>
      <w:r>
        <w:rPr>
          <w:rFonts w:hint="eastAsia"/>
        </w:rPr>
        <w:t>別表１</w:t>
      </w:r>
    </w:p>
    <w:tbl>
      <w:tblPr>
        <w:tblStyle w:val="a3"/>
        <w:tblW w:w="0" w:type="auto"/>
        <w:tblInd w:w="475" w:type="dxa"/>
        <w:tblLook w:val="04A0" w:firstRow="1" w:lastRow="0" w:firstColumn="1" w:lastColumn="0" w:noHBand="0" w:noVBand="1"/>
      </w:tblPr>
      <w:tblGrid>
        <w:gridCol w:w="3756"/>
        <w:gridCol w:w="3757"/>
      </w:tblGrid>
      <w:tr w:rsidR="007076AC" w14:paraId="7F462EBB" w14:textId="719338C7" w:rsidTr="00D766A4">
        <w:trPr>
          <w:trHeight w:val="285"/>
        </w:trPr>
        <w:tc>
          <w:tcPr>
            <w:tcW w:w="3756" w:type="dxa"/>
            <w:tcBorders>
              <w:bottom w:val="dotted" w:sz="4" w:space="0" w:color="auto"/>
              <w:right w:val="dotted" w:sz="4" w:space="0" w:color="auto"/>
            </w:tcBorders>
          </w:tcPr>
          <w:p w14:paraId="2C060DA5" w14:textId="40DAEF29" w:rsidR="007076AC" w:rsidRDefault="007076AC" w:rsidP="007076AC">
            <w:pPr>
              <w:jc w:val="center"/>
            </w:pPr>
            <w:r>
              <w:rPr>
                <w:rFonts w:hint="eastAsia"/>
              </w:rPr>
              <w:t>国　家　資　格</w:t>
            </w:r>
          </w:p>
        </w:tc>
        <w:tc>
          <w:tcPr>
            <w:tcW w:w="3757" w:type="dxa"/>
            <w:tcBorders>
              <w:left w:val="dotted" w:sz="4" w:space="0" w:color="auto"/>
              <w:bottom w:val="dotted" w:sz="4" w:space="0" w:color="auto"/>
            </w:tcBorders>
          </w:tcPr>
          <w:p w14:paraId="37F6215B" w14:textId="47661498" w:rsidR="007076AC" w:rsidRDefault="007076AC" w:rsidP="007076AC">
            <w:pPr>
              <w:jc w:val="center"/>
            </w:pPr>
            <w:r>
              <w:rPr>
                <w:rFonts w:hint="eastAsia"/>
              </w:rPr>
              <w:t>公　的　資　格</w:t>
            </w:r>
          </w:p>
        </w:tc>
      </w:tr>
      <w:tr w:rsidR="007076AC" w14:paraId="2DCEA2DC" w14:textId="1AAD855D" w:rsidTr="00D766A4">
        <w:trPr>
          <w:trHeight w:val="4375"/>
        </w:trPr>
        <w:tc>
          <w:tcPr>
            <w:tcW w:w="3756" w:type="dxa"/>
            <w:tcBorders>
              <w:top w:val="dotted" w:sz="4" w:space="0" w:color="auto"/>
              <w:bottom w:val="single" w:sz="4" w:space="0" w:color="auto"/>
              <w:right w:val="dotted" w:sz="4" w:space="0" w:color="auto"/>
            </w:tcBorders>
          </w:tcPr>
          <w:p w14:paraId="7487A728" w14:textId="77777777" w:rsidR="007076AC" w:rsidRDefault="007076AC" w:rsidP="00922181"/>
          <w:p w14:paraId="49DD55EC" w14:textId="1A9C2D6E" w:rsidR="007076AC" w:rsidRDefault="007076AC" w:rsidP="00922181">
            <w:r>
              <w:rPr>
                <w:rFonts w:hint="eastAsia"/>
              </w:rPr>
              <w:t xml:space="preserve">　中小企業診断士</w:t>
            </w:r>
          </w:p>
          <w:p w14:paraId="2CFA7808" w14:textId="77777777" w:rsidR="007076AC" w:rsidRDefault="007076AC" w:rsidP="00922181">
            <w:r>
              <w:rPr>
                <w:rFonts w:hint="eastAsia"/>
              </w:rPr>
              <w:t xml:space="preserve">　司法書士</w:t>
            </w:r>
          </w:p>
          <w:p w14:paraId="1FDB965D" w14:textId="77777777" w:rsidR="007076AC" w:rsidRDefault="007076AC" w:rsidP="00922181">
            <w:r>
              <w:rPr>
                <w:rFonts w:hint="eastAsia"/>
              </w:rPr>
              <w:t xml:space="preserve">　行政書士</w:t>
            </w:r>
          </w:p>
          <w:p w14:paraId="46241DE4" w14:textId="77777777" w:rsidR="007076AC" w:rsidRDefault="007076AC" w:rsidP="00922181">
            <w:r>
              <w:rPr>
                <w:rFonts w:hint="eastAsia"/>
              </w:rPr>
              <w:t xml:space="preserve">　宅地建物取引主任者</w:t>
            </w:r>
          </w:p>
          <w:p w14:paraId="729B7ED4" w14:textId="77777777" w:rsidR="007076AC" w:rsidRDefault="007076AC" w:rsidP="00922181">
            <w:r>
              <w:rPr>
                <w:rFonts w:hint="eastAsia"/>
              </w:rPr>
              <w:t xml:space="preserve">　土地家屋調査士</w:t>
            </w:r>
          </w:p>
          <w:p w14:paraId="525D8466" w14:textId="77777777" w:rsidR="007076AC" w:rsidRDefault="007076AC" w:rsidP="007E3818">
            <w:pPr>
              <w:ind w:firstLineChars="100" w:firstLine="240"/>
            </w:pPr>
            <w:r>
              <w:rPr>
                <w:rFonts w:hint="eastAsia"/>
              </w:rPr>
              <w:t>ガス主任技術者</w:t>
            </w:r>
          </w:p>
          <w:p w14:paraId="68AD20C8" w14:textId="4FBFDB95" w:rsidR="007076AC" w:rsidRDefault="007076AC" w:rsidP="007E3818">
            <w:pPr>
              <w:ind w:firstLineChars="100" w:firstLine="240"/>
            </w:pPr>
            <w:r>
              <w:rPr>
                <w:rFonts w:hint="eastAsia"/>
              </w:rPr>
              <w:t>土木施工管理技士</w:t>
            </w:r>
            <w:r w:rsidR="00D766A4">
              <w:rPr>
                <w:rFonts w:hint="eastAsia"/>
              </w:rPr>
              <w:t>〔</w:t>
            </w:r>
            <w:r>
              <w:rPr>
                <w:rFonts w:hint="eastAsia"/>
              </w:rPr>
              <w:t>１級</w:t>
            </w:r>
            <w:r w:rsidR="00D766A4">
              <w:rPr>
                <w:rFonts w:hint="eastAsia"/>
              </w:rPr>
              <w:t>〕</w:t>
            </w:r>
          </w:p>
          <w:p w14:paraId="54CF8FCB" w14:textId="77777777" w:rsidR="007076AC" w:rsidRDefault="007076AC" w:rsidP="007E3818">
            <w:pPr>
              <w:ind w:firstLineChars="100" w:firstLine="240"/>
            </w:pPr>
            <w:r>
              <w:rPr>
                <w:rFonts w:hint="eastAsia"/>
              </w:rPr>
              <w:t>測量士</w:t>
            </w:r>
          </w:p>
          <w:p w14:paraId="39CC313E" w14:textId="77777777" w:rsidR="007076AC" w:rsidRDefault="007076AC" w:rsidP="007E3818">
            <w:pPr>
              <w:ind w:firstLineChars="100" w:firstLine="240"/>
            </w:pPr>
            <w:r>
              <w:rPr>
                <w:rFonts w:hint="eastAsia"/>
              </w:rPr>
              <w:t>一級建築士</w:t>
            </w:r>
          </w:p>
          <w:p w14:paraId="5F006925" w14:textId="5E880F01" w:rsidR="007076AC" w:rsidRDefault="007076AC" w:rsidP="007076AC">
            <w:pPr>
              <w:ind w:firstLineChars="100" w:firstLine="240"/>
            </w:pPr>
            <w:r>
              <w:rPr>
                <w:rFonts w:hint="eastAsia"/>
              </w:rPr>
              <w:t>建築施工管理技士</w:t>
            </w:r>
            <w:r w:rsidR="00D766A4">
              <w:rPr>
                <w:rFonts w:hint="eastAsia"/>
              </w:rPr>
              <w:t>〔</w:t>
            </w:r>
            <w:r>
              <w:rPr>
                <w:rFonts w:hint="eastAsia"/>
              </w:rPr>
              <w:t>１級</w:t>
            </w:r>
            <w:r w:rsidR="00D766A4">
              <w:rPr>
                <w:rFonts w:hint="eastAsia"/>
              </w:rPr>
              <w:t>〕</w:t>
            </w:r>
          </w:p>
        </w:tc>
        <w:tc>
          <w:tcPr>
            <w:tcW w:w="3757" w:type="dxa"/>
            <w:tcBorders>
              <w:top w:val="dotted" w:sz="4" w:space="0" w:color="auto"/>
              <w:left w:val="dotted" w:sz="4" w:space="0" w:color="auto"/>
              <w:bottom w:val="single" w:sz="4" w:space="0" w:color="auto"/>
            </w:tcBorders>
          </w:tcPr>
          <w:p w14:paraId="7C4EF3FB" w14:textId="77777777" w:rsidR="007076AC" w:rsidRDefault="007076AC" w:rsidP="007076AC"/>
          <w:p w14:paraId="0626D377" w14:textId="1BFDF786" w:rsidR="007076AC" w:rsidRDefault="00D766A4" w:rsidP="007076AC">
            <w:pPr>
              <w:ind w:firstLineChars="100" w:firstLine="240"/>
            </w:pPr>
            <w:r>
              <w:rPr>
                <w:rFonts w:hint="eastAsia"/>
              </w:rPr>
              <w:t>日本商工会議所</w:t>
            </w:r>
            <w:r w:rsidR="007076AC">
              <w:rPr>
                <w:rFonts w:hint="eastAsia"/>
              </w:rPr>
              <w:t>簿記</w:t>
            </w:r>
            <w:r>
              <w:rPr>
                <w:rFonts w:hint="eastAsia"/>
              </w:rPr>
              <w:t>〔</w:t>
            </w:r>
            <w:r w:rsidR="007076AC">
              <w:rPr>
                <w:rFonts w:hint="eastAsia"/>
              </w:rPr>
              <w:t>１級</w:t>
            </w:r>
            <w:r>
              <w:rPr>
                <w:rFonts w:hint="eastAsia"/>
              </w:rPr>
              <w:t>〕</w:t>
            </w:r>
          </w:p>
          <w:p w14:paraId="0DE20EB7" w14:textId="1AC9937F" w:rsidR="007076AC" w:rsidRDefault="007076AC" w:rsidP="007076AC">
            <w:r>
              <w:rPr>
                <w:rFonts w:hint="eastAsia"/>
              </w:rPr>
              <w:t xml:space="preserve">　建設業経理</w:t>
            </w:r>
            <w:r w:rsidR="00115372">
              <w:rPr>
                <w:rFonts w:hint="eastAsia"/>
              </w:rPr>
              <w:t>士</w:t>
            </w:r>
            <w:r w:rsidR="00D766A4">
              <w:rPr>
                <w:rFonts w:hint="eastAsia"/>
              </w:rPr>
              <w:t>〔</w:t>
            </w:r>
            <w:r w:rsidR="00115372">
              <w:rPr>
                <w:rFonts w:hint="eastAsia"/>
              </w:rPr>
              <w:t>１級</w:t>
            </w:r>
            <w:r w:rsidR="00D766A4">
              <w:rPr>
                <w:rFonts w:hint="eastAsia"/>
              </w:rPr>
              <w:t>〕</w:t>
            </w:r>
          </w:p>
        </w:tc>
      </w:tr>
    </w:tbl>
    <w:p w14:paraId="57E4D9BE" w14:textId="018224B8" w:rsidR="00266DF6" w:rsidRDefault="00266DF6" w:rsidP="00922181">
      <w:pPr>
        <w:ind w:left="240" w:hangingChars="100" w:hanging="240"/>
      </w:pPr>
    </w:p>
    <w:p w14:paraId="78C76063" w14:textId="13C9A2FD" w:rsidR="00266DF6" w:rsidRDefault="00266DF6" w:rsidP="00922181">
      <w:pPr>
        <w:ind w:left="240" w:hangingChars="100" w:hanging="240"/>
      </w:pPr>
    </w:p>
    <w:p w14:paraId="397E8E04" w14:textId="471AFB95" w:rsidR="00266DF6" w:rsidRDefault="00266DF6" w:rsidP="00922181">
      <w:pPr>
        <w:ind w:left="240" w:hangingChars="100" w:hanging="240"/>
      </w:pPr>
    </w:p>
    <w:p w14:paraId="71324B95" w14:textId="318A85C5" w:rsidR="00266DF6" w:rsidRDefault="00266DF6" w:rsidP="00922181">
      <w:pPr>
        <w:ind w:left="240" w:hangingChars="100" w:hanging="240"/>
      </w:pPr>
    </w:p>
    <w:p w14:paraId="2A3AAD1C" w14:textId="280FDD25" w:rsidR="00266DF6" w:rsidRDefault="00266DF6" w:rsidP="00922181">
      <w:pPr>
        <w:ind w:left="240" w:hangingChars="100" w:hanging="240"/>
      </w:pPr>
    </w:p>
    <w:p w14:paraId="03A3A358" w14:textId="5F602356" w:rsidR="00266DF6" w:rsidRDefault="00266DF6" w:rsidP="00D766A4">
      <w:pPr>
        <w:ind w:left="240" w:hangingChars="100" w:hanging="240"/>
        <w:jc w:val="center"/>
      </w:pPr>
      <w:r>
        <w:rPr>
          <w:rFonts w:hint="eastAsia"/>
        </w:rPr>
        <w:t>附</w:t>
      </w:r>
      <w:r w:rsidR="00D766A4">
        <w:rPr>
          <w:rFonts w:hint="eastAsia"/>
        </w:rPr>
        <w:t xml:space="preserve">　　　　　</w:t>
      </w:r>
      <w:r>
        <w:rPr>
          <w:rFonts w:hint="eastAsia"/>
        </w:rPr>
        <w:t>則</w:t>
      </w:r>
    </w:p>
    <w:p w14:paraId="06387DE7" w14:textId="77777777" w:rsidR="00D766A4" w:rsidRDefault="00D766A4" w:rsidP="00D766A4">
      <w:pPr>
        <w:ind w:left="240" w:hangingChars="100" w:hanging="240"/>
      </w:pPr>
    </w:p>
    <w:p w14:paraId="4021BFEF" w14:textId="6B34B41C" w:rsidR="00266DF6" w:rsidRDefault="00266DF6" w:rsidP="00922181">
      <w:pPr>
        <w:ind w:left="240" w:hangingChars="100" w:hanging="240"/>
      </w:pPr>
      <w:r>
        <w:rPr>
          <w:rFonts w:hint="eastAsia"/>
        </w:rPr>
        <w:t>１　この実施要領は、令和５年４月１日から実施する。</w:t>
      </w:r>
      <w:r w:rsidR="00D766A4">
        <w:rPr>
          <w:rFonts w:hint="eastAsia"/>
        </w:rPr>
        <w:t>ただし、令和５年のみ申請期間を４月１日から１２月３１日までとする。</w:t>
      </w:r>
    </w:p>
    <w:p w14:paraId="548DBC2E" w14:textId="5D0D6754" w:rsidR="00D766A4" w:rsidRDefault="00D766A4">
      <w:pPr>
        <w:rPr>
          <w:rFonts w:hint="eastAsia"/>
        </w:rPr>
      </w:pPr>
    </w:p>
    <w:sectPr w:rsidR="00D766A4" w:rsidSect="00B71A1E">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D72"/>
    <w:rsid w:val="00015306"/>
    <w:rsid w:val="00091736"/>
    <w:rsid w:val="000A2B7B"/>
    <w:rsid w:val="000C761D"/>
    <w:rsid w:val="000F5B82"/>
    <w:rsid w:val="00115372"/>
    <w:rsid w:val="00126797"/>
    <w:rsid w:val="00136AAF"/>
    <w:rsid w:val="00266DF6"/>
    <w:rsid w:val="002A3C46"/>
    <w:rsid w:val="00316142"/>
    <w:rsid w:val="00341EBC"/>
    <w:rsid w:val="00360B0E"/>
    <w:rsid w:val="0038398F"/>
    <w:rsid w:val="004438AC"/>
    <w:rsid w:val="0046710C"/>
    <w:rsid w:val="004B0857"/>
    <w:rsid w:val="00505654"/>
    <w:rsid w:val="005261B6"/>
    <w:rsid w:val="005274F5"/>
    <w:rsid w:val="007076AC"/>
    <w:rsid w:val="00793D72"/>
    <w:rsid w:val="007E3818"/>
    <w:rsid w:val="007F305D"/>
    <w:rsid w:val="00802F1D"/>
    <w:rsid w:val="00900F05"/>
    <w:rsid w:val="00922181"/>
    <w:rsid w:val="009B0EBE"/>
    <w:rsid w:val="00A36CBB"/>
    <w:rsid w:val="00A9123D"/>
    <w:rsid w:val="00AD313F"/>
    <w:rsid w:val="00B71A1E"/>
    <w:rsid w:val="00B744F0"/>
    <w:rsid w:val="00B85308"/>
    <w:rsid w:val="00C16C6C"/>
    <w:rsid w:val="00C547D1"/>
    <w:rsid w:val="00CD681F"/>
    <w:rsid w:val="00CE5B7B"/>
    <w:rsid w:val="00D766A4"/>
    <w:rsid w:val="00D82FB7"/>
    <w:rsid w:val="00E01BEF"/>
    <w:rsid w:val="00E3623B"/>
    <w:rsid w:val="00FC0FC9"/>
    <w:rsid w:val="00FD7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65CB0B"/>
  <w15:chartTrackingRefBased/>
  <w15:docId w15:val="{46243795-C2E2-4A66-8648-52D4B65EA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6AAF"/>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3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341EBC"/>
    <w:pPr>
      <w:jc w:val="center"/>
    </w:pPr>
  </w:style>
  <w:style w:type="character" w:customStyle="1" w:styleId="a5">
    <w:name w:val="記 (文字)"/>
    <w:basedOn w:val="a0"/>
    <w:link w:val="a4"/>
    <w:uiPriority w:val="99"/>
    <w:rsid w:val="00341EBC"/>
    <w:rPr>
      <w:rFonts w:ascii="ＭＳ 明朝" w:eastAsia="ＭＳ 明朝" w:hAnsi="ＭＳ 明朝"/>
      <w:sz w:val="24"/>
    </w:rPr>
  </w:style>
  <w:style w:type="paragraph" w:styleId="a6">
    <w:name w:val="Closing"/>
    <w:basedOn w:val="a"/>
    <w:link w:val="a7"/>
    <w:uiPriority w:val="99"/>
    <w:unhideWhenUsed/>
    <w:rsid w:val="00341EBC"/>
    <w:pPr>
      <w:jc w:val="right"/>
    </w:pPr>
  </w:style>
  <w:style w:type="character" w:customStyle="1" w:styleId="a7">
    <w:name w:val="結語 (文字)"/>
    <w:basedOn w:val="a0"/>
    <w:link w:val="a6"/>
    <w:uiPriority w:val="99"/>
    <w:rsid w:val="00341EBC"/>
    <w:rPr>
      <w:rFonts w:ascii="ＭＳ 明朝" w:eastAsia="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1177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toyoura01</dc:creator>
  <cp:keywords/>
  <dc:description/>
  <cp:lastModifiedBy>toyoura01</cp:lastModifiedBy>
  <cp:revision>2</cp:revision>
  <cp:lastPrinted>2023-05-02T00:31:00Z</cp:lastPrinted>
  <dcterms:created xsi:type="dcterms:W3CDTF">2023-10-11T02:36:00Z</dcterms:created>
  <dcterms:modified xsi:type="dcterms:W3CDTF">2023-10-11T02:36:00Z</dcterms:modified>
</cp:coreProperties>
</file>